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29E9" w14:textId="77777777" w:rsidR="006634A3" w:rsidRPr="006634A3" w:rsidRDefault="006634A3" w:rsidP="006634A3">
      <w:pPr>
        <w:spacing w:after="0"/>
        <w:jc w:val="both"/>
        <w:rPr>
          <w:rFonts w:ascii="Verdana" w:hAnsi="Verdana" w:cs="Times New Roman"/>
        </w:rPr>
      </w:pPr>
      <w:r w:rsidRPr="006634A3">
        <w:rPr>
          <w:rFonts w:ascii="Verdana" w:hAnsi="Verdana" w:cs="Times New Roman"/>
          <w:b/>
        </w:rPr>
        <w:t>Klauzula informacyjna:</w:t>
      </w:r>
    </w:p>
    <w:p w14:paraId="30869D32" w14:textId="77777777" w:rsidR="006634A3" w:rsidRPr="00047D9F" w:rsidRDefault="006634A3" w:rsidP="006634A3">
      <w:pPr>
        <w:spacing w:line="240" w:lineRule="auto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 xml:space="preserve">Na podstawie art. 13 ust. 1 i 2 Rozporządzenia Parlamentu Europejskiego </w:t>
      </w:r>
      <w:r w:rsidRPr="00047D9F">
        <w:rPr>
          <w:rFonts w:ascii="Verdana" w:hAnsi="Verdana" w:cs="Times New Roman"/>
        </w:rPr>
        <w:br/>
        <w:t xml:space="preserve">i Rady (UE) 2016/679 z 27 kwietnia 2016 r. w sprawie ochrony osób fizycznych </w:t>
      </w:r>
      <w:r w:rsidRPr="00047D9F">
        <w:rPr>
          <w:rFonts w:ascii="Verdana" w:hAnsi="Verdana" w:cs="Times New Roman"/>
        </w:rPr>
        <w:br/>
        <w:t>w związku z przetwarzaniem danych osobowych i w sprawie swobodnego przepływu takich danych oraz uchylenia dyrektywy 95/46/WE (</w:t>
      </w:r>
      <w:proofErr w:type="spellStart"/>
      <w:r w:rsidRPr="00047D9F">
        <w:rPr>
          <w:rFonts w:ascii="Verdana" w:hAnsi="Verdana" w:cs="Times New Roman"/>
        </w:rPr>
        <w:t>Dz.U.UE.L</w:t>
      </w:r>
      <w:proofErr w:type="spellEnd"/>
      <w:r w:rsidRPr="00047D9F">
        <w:rPr>
          <w:rFonts w:ascii="Verdana" w:hAnsi="Verdana" w:cs="Times New Roman"/>
        </w:rPr>
        <w:t xml:space="preserve">. </w:t>
      </w:r>
      <w:r>
        <w:rPr>
          <w:rFonts w:ascii="Verdana" w:hAnsi="Verdana" w:cs="Times New Roman"/>
        </w:rPr>
        <w:br/>
      </w:r>
      <w:r w:rsidRPr="00047D9F">
        <w:rPr>
          <w:rFonts w:ascii="Verdana" w:hAnsi="Verdana" w:cs="Times New Roman"/>
        </w:rPr>
        <w:t>z 2016r. Nr 119, s.1 ze zm.) - dalej: „RODO” informuję, że:</w:t>
      </w:r>
    </w:p>
    <w:p w14:paraId="374960EE" w14:textId="77777777" w:rsidR="006634A3" w:rsidRPr="00047D9F" w:rsidRDefault="006634A3" w:rsidP="006634A3">
      <w:pPr>
        <w:pStyle w:val="Akapitzlist"/>
        <w:numPr>
          <w:ilvl w:val="1"/>
          <w:numId w:val="3"/>
        </w:numPr>
        <w:spacing w:after="160" w:line="240" w:lineRule="auto"/>
        <w:ind w:left="284" w:hanging="284"/>
        <w:jc w:val="both"/>
        <w:rPr>
          <w:rFonts w:ascii="Verdana" w:hAnsi="Verdana" w:cs="Times New Roman"/>
          <w:b/>
          <w:lang w:val="en-US"/>
        </w:rPr>
      </w:pPr>
      <w:r w:rsidRPr="00047D9F">
        <w:rPr>
          <w:rFonts w:ascii="Verdana" w:hAnsi="Verdana" w:cs="Times New Roman"/>
        </w:rPr>
        <w:t xml:space="preserve">Administratorem Państwa danych jest </w:t>
      </w:r>
      <w:r w:rsidRPr="00047D9F">
        <w:rPr>
          <w:rFonts w:ascii="Verdana" w:hAnsi="Verdana" w:cs="Times New Roman"/>
          <w:b/>
          <w:bCs/>
        </w:rPr>
        <w:t>Gmina Wąwolnica reprezentowana przez Wójta, 24-160 Wąwolnica, ul. Lubelska 39, tel. 0-81/8825001 e-mail: gmina@wawolnica.pl</w:t>
      </w:r>
      <w:r w:rsidRPr="00047D9F">
        <w:rPr>
          <w:rStyle w:val="fontstyle01"/>
          <w:rFonts w:ascii="Verdana" w:hAnsi="Verdana" w:cs="Times New Roman"/>
          <w:lang w:val="en-US"/>
        </w:rPr>
        <w:t>.</w:t>
      </w:r>
    </w:p>
    <w:p w14:paraId="1518552B" w14:textId="77777777" w:rsidR="006634A3" w:rsidRPr="00047D9F" w:rsidRDefault="006634A3" w:rsidP="006634A3">
      <w:pPr>
        <w:pStyle w:val="Akapitzlist"/>
        <w:numPr>
          <w:ilvl w:val="1"/>
          <w:numId w:val="3"/>
        </w:numPr>
        <w:spacing w:after="16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inspektor@cbi24.pl. </w:t>
      </w:r>
    </w:p>
    <w:p w14:paraId="618809C4" w14:textId="77777777" w:rsidR="006634A3" w:rsidRPr="00047D9F" w:rsidRDefault="006634A3" w:rsidP="006634A3">
      <w:pPr>
        <w:pStyle w:val="Akapitzlist"/>
        <w:numPr>
          <w:ilvl w:val="1"/>
          <w:numId w:val="3"/>
        </w:numPr>
        <w:spacing w:after="16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>Państwa d</w:t>
      </w:r>
      <w:r>
        <w:rPr>
          <w:rFonts w:ascii="Verdana" w:hAnsi="Verdana" w:cs="Times New Roman"/>
        </w:rPr>
        <w:t xml:space="preserve">ane osobowe będą przetwarzane w </w:t>
      </w:r>
      <w:r w:rsidRPr="00047D9F">
        <w:rPr>
          <w:rFonts w:ascii="Verdana" w:hAnsi="Verdana" w:cs="Times New Roman"/>
        </w:rPr>
        <w:t>celu przeprowadzenia postępowania rekrutacyjnego</w:t>
      </w:r>
      <w:r w:rsidRPr="00047D9F">
        <w:rPr>
          <w:rFonts w:ascii="Verdana" w:hAnsi="Verdana" w:cs="Times New Roman"/>
          <w:vertAlign w:val="superscript"/>
        </w:rPr>
        <w:t>1,2</w:t>
      </w:r>
      <w:r w:rsidRPr="00047D9F">
        <w:rPr>
          <w:rFonts w:ascii="Verdana" w:hAnsi="Verdana" w:cs="Times New Roman"/>
        </w:rPr>
        <w:t xml:space="preserve">. Podanie innych danych jest dobrowolne </w:t>
      </w:r>
      <w:r>
        <w:rPr>
          <w:rFonts w:ascii="Verdana" w:hAnsi="Verdana" w:cs="Times New Roman"/>
        </w:rPr>
        <w:br/>
      </w:r>
      <w:r w:rsidRPr="00047D9F">
        <w:rPr>
          <w:rFonts w:ascii="Verdana" w:hAnsi="Verdana" w:cs="Times New Roman"/>
        </w:rPr>
        <w:t>i następuje na podstawie Pań</w:t>
      </w:r>
      <w:r>
        <w:rPr>
          <w:rFonts w:ascii="Verdana" w:hAnsi="Verdana" w:cs="Times New Roman"/>
        </w:rPr>
        <w:t xml:space="preserve">stwa zgody, która może zostać w </w:t>
      </w:r>
      <w:r w:rsidRPr="00047D9F">
        <w:rPr>
          <w:rFonts w:ascii="Verdana" w:hAnsi="Verdana" w:cs="Times New Roman"/>
        </w:rPr>
        <w:t>dowolnym czasie wycofana</w:t>
      </w:r>
      <w:r w:rsidRPr="00047D9F">
        <w:rPr>
          <w:rFonts w:ascii="Verdana" w:hAnsi="Verdana" w:cs="Times New Roman"/>
          <w:vertAlign w:val="superscript"/>
        </w:rPr>
        <w:t>3</w:t>
      </w:r>
      <w:r w:rsidRPr="00047D9F">
        <w:rPr>
          <w:rFonts w:ascii="Verdana" w:hAnsi="Verdana" w:cs="Times New Roman"/>
        </w:rPr>
        <w:t>.</w:t>
      </w:r>
    </w:p>
    <w:p w14:paraId="3AEB986B" w14:textId="77777777" w:rsidR="006634A3" w:rsidRPr="00047D9F" w:rsidRDefault="006634A3" w:rsidP="006634A3">
      <w:pPr>
        <w:pStyle w:val="Akapitzlist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>W związku z powyższym podstawę prawną przetwarzania Państwa danych osobowych stanowią:</w:t>
      </w:r>
    </w:p>
    <w:p w14:paraId="7B431024" w14:textId="77777777" w:rsidR="006634A3" w:rsidRPr="00047D9F" w:rsidRDefault="006634A3" w:rsidP="006634A3">
      <w:pPr>
        <w:pStyle w:val="Akapitzlist"/>
        <w:numPr>
          <w:ilvl w:val="0"/>
          <w:numId w:val="1"/>
        </w:numPr>
        <w:spacing w:after="16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  <w:vertAlign w:val="superscript"/>
        </w:rPr>
        <w:t>1</w:t>
      </w:r>
      <w:r w:rsidRPr="00047D9F">
        <w:rPr>
          <w:rFonts w:ascii="Verdana" w:hAnsi="Verdana" w:cs="Times New Roman"/>
        </w:rPr>
        <w:t>art. 6 ust. 1 lit. c RODO w związku z art. 22</w:t>
      </w:r>
      <w:r w:rsidRPr="00047D9F">
        <w:rPr>
          <w:rFonts w:ascii="Verdana" w:hAnsi="Verdana" w:cs="Times New Roman"/>
          <w:vertAlign w:val="superscript"/>
        </w:rPr>
        <w:t>1</w:t>
      </w:r>
      <w:r w:rsidRPr="00047D9F">
        <w:rPr>
          <w:rFonts w:ascii="Verdana" w:hAnsi="Verdana" w:cs="Times New Roman"/>
        </w:rPr>
        <w:t xml:space="preserve"> § 1 oraz § 3-5- ustawy z 26 czerwca 1974 r. Kodeks pracy (t. j. Dz. U. z 2020 r., poz. 1320) oraz art. 6 </w:t>
      </w:r>
      <w:r>
        <w:rPr>
          <w:rFonts w:ascii="Verdana" w:hAnsi="Verdana" w:cs="Times New Roman"/>
        </w:rPr>
        <w:br/>
      </w:r>
      <w:r w:rsidRPr="00047D9F">
        <w:rPr>
          <w:rFonts w:ascii="Verdana" w:hAnsi="Verdana" w:cs="Times New Roman"/>
        </w:rPr>
        <w:t>i 11 ustawy z 21 listopada 2008 r. o pracownikach samorządowych (t. j. Dz. U. z 2019 r., poz. 1282).</w:t>
      </w:r>
    </w:p>
    <w:p w14:paraId="56CF3C06" w14:textId="77777777" w:rsidR="006634A3" w:rsidRPr="00047D9F" w:rsidRDefault="006634A3" w:rsidP="006634A3">
      <w:pPr>
        <w:pStyle w:val="Akapitzlist"/>
        <w:numPr>
          <w:ilvl w:val="0"/>
          <w:numId w:val="1"/>
        </w:numPr>
        <w:spacing w:after="16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  <w:vertAlign w:val="superscript"/>
        </w:rPr>
        <w:t>2</w:t>
      </w:r>
      <w:r w:rsidRPr="00047D9F">
        <w:rPr>
          <w:rFonts w:ascii="Verdana" w:hAnsi="Verdana" w:cs="Times New Roman"/>
        </w:rPr>
        <w:t>art. 6 ust. 1 lit. b RODO;</w:t>
      </w:r>
    </w:p>
    <w:p w14:paraId="673E9143" w14:textId="77777777" w:rsidR="006634A3" w:rsidRPr="00047D9F" w:rsidRDefault="006634A3" w:rsidP="006634A3">
      <w:pPr>
        <w:pStyle w:val="Akapitzlist"/>
        <w:numPr>
          <w:ilvl w:val="0"/>
          <w:numId w:val="1"/>
        </w:numPr>
        <w:spacing w:after="16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  <w:vertAlign w:val="superscript"/>
        </w:rPr>
        <w:t>3</w:t>
      </w:r>
      <w:r>
        <w:rPr>
          <w:rFonts w:ascii="Verdana" w:eastAsia="sans-serif" w:hAnsi="Verdana" w:cs="Times New Roman"/>
          <w:shd w:val="clear" w:color="auto" w:fill="FFFFFF"/>
        </w:rPr>
        <w:t xml:space="preserve">podanie innych danych w </w:t>
      </w:r>
      <w:r w:rsidRPr="00047D9F">
        <w:rPr>
          <w:rFonts w:ascii="Verdana" w:eastAsia="sans-serif" w:hAnsi="Verdana" w:cs="Times New Roman"/>
          <w:shd w:val="clear" w:color="auto" w:fill="FFFFFF"/>
        </w:rPr>
        <w:t>zakresie nieokreślonym przepisami prawa, zostanie potraktowane jako zgoda na przetwarzanie tych danych osobowych (art. 6 ust. 1 lit. a) RODO</w:t>
      </w:r>
      <w:r w:rsidRPr="00047D9F">
        <w:rPr>
          <w:rFonts w:ascii="Verdana" w:hAnsi="Verdana" w:cs="Times New Roman"/>
        </w:rPr>
        <w:t xml:space="preserve"> oraz art. 9 ust. 2 lit. a) RODO)</w:t>
      </w:r>
      <w:r w:rsidRPr="00047D9F">
        <w:rPr>
          <w:rFonts w:ascii="Verdana" w:hAnsi="Verdana" w:cs="Times New Roman"/>
          <w:color w:val="212529"/>
          <w:shd w:val="clear" w:color="auto" w:fill="FFFFFF"/>
        </w:rPr>
        <w:t xml:space="preserve"> </w:t>
      </w:r>
      <w:bookmarkStart w:id="0" w:name="_Hlk268865"/>
    </w:p>
    <w:p w14:paraId="6657A46F" w14:textId="77777777" w:rsidR="006634A3" w:rsidRPr="00047D9F" w:rsidRDefault="006634A3" w:rsidP="006634A3">
      <w:pPr>
        <w:pStyle w:val="Akapitzlist"/>
        <w:numPr>
          <w:ilvl w:val="1"/>
          <w:numId w:val="3"/>
        </w:numPr>
        <w:spacing w:after="160" w:line="240" w:lineRule="auto"/>
        <w:ind w:left="284" w:hanging="284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Państwa dane zgromadzone w </w:t>
      </w:r>
      <w:r w:rsidRPr="00047D9F">
        <w:rPr>
          <w:rFonts w:ascii="Verdana" w:hAnsi="Verdana" w:cs="Times New Roman"/>
        </w:rPr>
        <w:t>obecnym procesie rekrutacyjnym będą przechowywane przez okres 3 miesięcy od momentu zakończenia rekrutacji.</w:t>
      </w:r>
    </w:p>
    <w:bookmarkEnd w:id="0"/>
    <w:p w14:paraId="4B4C2225" w14:textId="77777777" w:rsidR="006634A3" w:rsidRPr="00047D9F" w:rsidRDefault="006634A3" w:rsidP="006634A3">
      <w:pPr>
        <w:pStyle w:val="Akapitzlist"/>
        <w:numPr>
          <w:ilvl w:val="1"/>
          <w:numId w:val="3"/>
        </w:numPr>
        <w:spacing w:after="16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>Państwa dane nie będą przekazywane poza Europejski Obszar Gospodarczy (obejmujący Unię Europejską, Norwegię, Liechtenstein i Islandię).</w:t>
      </w:r>
    </w:p>
    <w:p w14:paraId="42C6CDE4" w14:textId="77777777" w:rsidR="006634A3" w:rsidRPr="00047D9F" w:rsidRDefault="006634A3" w:rsidP="006634A3">
      <w:pPr>
        <w:pStyle w:val="Akapitzlist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>W związku z przetwarzaniem Państwa danych osobowych, przysługują Państwu następujące prawa:</w:t>
      </w:r>
    </w:p>
    <w:p w14:paraId="5FD5859C" w14:textId="77777777" w:rsidR="006634A3" w:rsidRPr="00047D9F" w:rsidRDefault="006634A3" w:rsidP="006634A3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>prawo dostępu do swoich danych oraz otrzymania ich kopii;</w:t>
      </w:r>
    </w:p>
    <w:p w14:paraId="1D738D16" w14:textId="77777777" w:rsidR="006634A3" w:rsidRPr="00047D9F" w:rsidRDefault="006634A3" w:rsidP="006634A3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>prawo do sprostowania (poprawiania) swoich danych osobowych;</w:t>
      </w:r>
    </w:p>
    <w:p w14:paraId="74F84F8B" w14:textId="77777777" w:rsidR="006634A3" w:rsidRPr="00047D9F" w:rsidRDefault="006634A3" w:rsidP="006634A3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>prawo do ograniczenia przetwarzania danych osobowych;</w:t>
      </w:r>
    </w:p>
    <w:p w14:paraId="75107D6E" w14:textId="77777777" w:rsidR="006634A3" w:rsidRPr="00047D9F" w:rsidRDefault="006634A3" w:rsidP="006634A3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 xml:space="preserve">prawo wniesienia skargi do Prezesa Urzędu Ochrony Danych Osobowych </w:t>
      </w:r>
      <w:r w:rsidRPr="00047D9F">
        <w:rPr>
          <w:rFonts w:ascii="Verdana" w:hAnsi="Verdana" w:cs="Times New Roman"/>
        </w:rPr>
        <w:br/>
        <w:t>(ul</w:t>
      </w:r>
      <w:r>
        <w:rPr>
          <w:rFonts w:ascii="Verdana" w:hAnsi="Verdana" w:cs="Times New Roman"/>
        </w:rPr>
        <w:t xml:space="preserve">. Stawki 2, 00-193 Warszawa), w </w:t>
      </w:r>
      <w:r w:rsidRPr="00047D9F">
        <w:rPr>
          <w:rFonts w:ascii="Verdana" w:hAnsi="Verdana" w:cs="Times New Roman"/>
        </w:rPr>
        <w:t xml:space="preserve">sytuacji, gdy uzna Pani/Pan, </w:t>
      </w:r>
      <w:r>
        <w:rPr>
          <w:rFonts w:ascii="Verdana" w:hAnsi="Verdana" w:cs="Times New Roman"/>
        </w:rPr>
        <w:br/>
      </w:r>
      <w:r w:rsidRPr="00047D9F">
        <w:rPr>
          <w:rFonts w:ascii="Verdana" w:hAnsi="Verdana" w:cs="Times New Roman"/>
        </w:rPr>
        <w:t>że przetwarzanie danych osobowych narusza przepisy ogólnego rozporządzenia o ochronie danych osobowych (RODO);</w:t>
      </w:r>
    </w:p>
    <w:p w14:paraId="14A8E192" w14:textId="77777777" w:rsidR="006634A3" w:rsidRPr="00047D9F" w:rsidRDefault="006634A3" w:rsidP="006634A3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2DE25437" w14:textId="77777777" w:rsidR="006634A3" w:rsidRPr="00047D9F" w:rsidRDefault="006634A3" w:rsidP="006634A3">
      <w:pPr>
        <w:pStyle w:val="Akapitzlist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Verdana" w:hAnsi="Verdana" w:cs="Times New Roman"/>
        </w:rPr>
      </w:pPr>
      <w:r w:rsidRPr="00047D9F">
        <w:rPr>
          <w:rFonts w:ascii="Verdana" w:hAnsi="Verdana" w:cs="Times New Roman"/>
        </w:rPr>
        <w:t xml:space="preserve">Podanie przez Państwa danych osobowych w zakresie wynikającym </w:t>
      </w:r>
      <w:r w:rsidRPr="00047D9F">
        <w:rPr>
          <w:rFonts w:ascii="Verdana" w:hAnsi="Verdana" w:cs="Times New Roman"/>
        </w:rPr>
        <w:br/>
        <w:t>z art. 22</w:t>
      </w:r>
      <w:r w:rsidRPr="00047D9F">
        <w:rPr>
          <w:rFonts w:ascii="Verdana" w:hAnsi="Verdana" w:cs="Times New Roman"/>
          <w:vertAlign w:val="superscript"/>
        </w:rPr>
        <w:t>1</w:t>
      </w:r>
      <w:r>
        <w:rPr>
          <w:rFonts w:ascii="Verdana" w:hAnsi="Verdana" w:cs="Times New Roman"/>
        </w:rPr>
        <w:t xml:space="preserve"> § 1 oraz § 3-5</w:t>
      </w:r>
      <w:r w:rsidRPr="00047D9F">
        <w:rPr>
          <w:rFonts w:ascii="Verdana" w:hAnsi="Verdana" w:cs="Times New Roman"/>
        </w:rPr>
        <w:t xml:space="preserve"> Kodeksu pracy, jak również z ustawy z 21 listopada 2008 r. o pracownikach samorządowych jest niezbędne, aby uczestniczyć </w:t>
      </w:r>
      <w:r>
        <w:rPr>
          <w:rFonts w:ascii="Verdana" w:hAnsi="Verdana" w:cs="Times New Roman"/>
        </w:rPr>
        <w:br/>
      </w:r>
      <w:r w:rsidRPr="00047D9F">
        <w:rPr>
          <w:rFonts w:ascii="Verdana" w:hAnsi="Verdana" w:cs="Times New Roman"/>
        </w:rPr>
        <w:t xml:space="preserve">w postępowaniu rekrutacyjnym. Nieprzekazanie danych skutkować będzie niemożnością rozpatrzenia Państwa aplikacji złożonej w postępowaniu rekrutacyjnym. </w:t>
      </w:r>
    </w:p>
    <w:p w14:paraId="5EC581F8" w14:textId="77777777" w:rsidR="006634A3" w:rsidRPr="00047D9F" w:rsidRDefault="006634A3" w:rsidP="006634A3">
      <w:pPr>
        <w:pStyle w:val="Normal1"/>
        <w:numPr>
          <w:ilvl w:val="1"/>
          <w:numId w:val="3"/>
        </w:numPr>
        <w:ind w:left="284" w:hanging="284"/>
        <w:jc w:val="both"/>
        <w:rPr>
          <w:rFonts w:ascii="Verdana" w:hAnsi="Verdana" w:cs="Times New Roman"/>
          <w:sz w:val="22"/>
          <w:szCs w:val="22"/>
          <w:lang w:val="pl-PL"/>
        </w:rPr>
      </w:pPr>
      <w:r w:rsidRPr="00047D9F">
        <w:rPr>
          <w:rFonts w:ascii="Verdana" w:hAnsi="Verdana" w:cs="Times New Roman"/>
          <w:sz w:val="22"/>
          <w:szCs w:val="22"/>
          <w:lang w:val="pl-PL"/>
        </w:rPr>
        <w:lastRenderedPageBreak/>
        <w:t xml:space="preserve"> Dane osobowe będą ujawniane osobom działającym z upoważnienia administratora, mającym dostęp do danych osobowych i przetwarzającym je wyłącznie na polecenie administratora.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Państwa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dane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osobowe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mogą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być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przekazane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  <w:lang w:val="pl-PL"/>
        </w:rPr>
        <w:t>również</w:t>
      </w:r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podmiotom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które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uprawnione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są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do ich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otrzymania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  <w:lang w:val="pl-PL"/>
        </w:rPr>
        <w:t xml:space="preserve">na podstawie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przepi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  <w:lang w:val="pl-PL"/>
        </w:rPr>
        <w:t>sów</w:t>
      </w:r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prawa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Ponadto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mogą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być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one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ujawnione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podmiotom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, z 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którymi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  <w:lang w:val="pl-PL"/>
        </w:rPr>
        <w:t xml:space="preserve">administrator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zawarł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umowę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na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świadczenie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usług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serwisowych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dla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systemów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inform</w:t>
      </w:r>
      <w:r>
        <w:rPr>
          <w:rFonts w:ascii="Verdana" w:eastAsia="sans-serif" w:hAnsi="Verdana" w:cs="Times New Roman"/>
          <w:sz w:val="22"/>
          <w:szCs w:val="22"/>
          <w:shd w:val="clear" w:color="auto" w:fill="FFFFFF"/>
        </w:rPr>
        <w:t>atycznych</w:t>
      </w:r>
      <w:proofErr w:type="spellEnd"/>
      <w:r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eastAsia="sans-serif" w:hAnsi="Verdana" w:cs="Times New Roman"/>
          <w:sz w:val="22"/>
          <w:szCs w:val="22"/>
          <w:shd w:val="clear" w:color="auto" w:fill="FFFFFF"/>
        </w:rPr>
        <w:t>wykorzystywanych</w:t>
      </w:r>
      <w:proofErr w:type="spellEnd"/>
      <w:r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eastAsia="sans-serif" w:hAnsi="Verdana" w:cs="Times New Roman"/>
          <w:sz w:val="22"/>
          <w:szCs w:val="22"/>
          <w:shd w:val="clear" w:color="auto" w:fill="FFFFFF"/>
        </w:rPr>
        <w:t>przy</w:t>
      </w:r>
      <w:proofErr w:type="spellEnd"/>
      <w:r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 </w:t>
      </w:r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 xml:space="preserve">ich </w:t>
      </w:r>
      <w:proofErr w:type="spellStart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przetwarzaniu</w:t>
      </w:r>
      <w:proofErr w:type="spellEnd"/>
      <w:r w:rsidRPr="00047D9F">
        <w:rPr>
          <w:rFonts w:ascii="Verdana" w:eastAsia="sans-serif" w:hAnsi="Verdana" w:cs="Times New Roman"/>
          <w:sz w:val="22"/>
          <w:szCs w:val="22"/>
          <w:shd w:val="clear" w:color="auto" w:fill="FFFFFF"/>
        </w:rPr>
        <w:t>.</w:t>
      </w:r>
      <w:r w:rsidRPr="00047D9F">
        <w:rPr>
          <w:rFonts w:ascii="Verdana" w:hAnsi="Verdana" w:cs="Times New Roman"/>
          <w:sz w:val="22"/>
          <w:szCs w:val="22"/>
        </w:rPr>
        <w:t xml:space="preserve"> </w:t>
      </w:r>
      <w:r w:rsidRPr="00047D9F">
        <w:rPr>
          <w:rFonts w:ascii="Verdana" w:hAnsi="Verdana" w:cs="Times New Roman"/>
          <w:sz w:val="22"/>
          <w:szCs w:val="22"/>
          <w:lang w:val="pl-PL"/>
        </w:rPr>
        <w:t xml:space="preserve">Informacja o wyniku naboru jest ujawniana odbiorcom strony podmiotowej </w:t>
      </w:r>
      <w:r>
        <w:rPr>
          <w:rFonts w:ascii="Verdana" w:hAnsi="Verdana" w:cs="Times New Roman"/>
          <w:sz w:val="22"/>
          <w:szCs w:val="22"/>
          <w:lang w:val="pl-PL"/>
        </w:rPr>
        <w:br/>
      </w:r>
      <w:r w:rsidRPr="00047D9F">
        <w:rPr>
          <w:rFonts w:ascii="Verdana" w:hAnsi="Verdana" w:cs="Times New Roman"/>
          <w:sz w:val="22"/>
          <w:szCs w:val="22"/>
          <w:lang w:val="pl-PL"/>
        </w:rPr>
        <w:t xml:space="preserve">w Biuletynie Informacji Publicznej, a tym samym dane osobowe będą ujawniane osobom, które zapoznały się z treścią ww. informacji. Informacje </w:t>
      </w:r>
      <w:r>
        <w:rPr>
          <w:rFonts w:ascii="Verdana" w:hAnsi="Verdana" w:cs="Times New Roman"/>
          <w:sz w:val="22"/>
          <w:szCs w:val="22"/>
          <w:lang w:val="pl-PL"/>
        </w:rPr>
        <w:br/>
      </w:r>
      <w:r w:rsidRPr="00047D9F">
        <w:rPr>
          <w:rFonts w:ascii="Verdana" w:hAnsi="Verdana" w:cs="Times New Roman"/>
          <w:sz w:val="22"/>
          <w:szCs w:val="22"/>
          <w:lang w:val="pl-PL"/>
        </w:rPr>
        <w:t xml:space="preserve">o kandydatach, którzy zgłosili się do naboru, stanowią informację publiczną, stąd dane osobowe kandydatów mogą być ujawniane osobom i podmiotom wnioskującym o dostęp do informacji publicznej. </w:t>
      </w:r>
    </w:p>
    <w:p w14:paraId="141D3171" w14:textId="77777777" w:rsidR="0068564E" w:rsidRDefault="0068564E"/>
    <w:p w14:paraId="3935A631" w14:textId="77777777" w:rsidR="006634A3" w:rsidRDefault="006634A3"/>
    <w:p w14:paraId="4FD65A9D" w14:textId="77777777" w:rsidR="006634A3" w:rsidRDefault="006634A3"/>
    <w:p w14:paraId="4C95E7BD" w14:textId="22DC69EF" w:rsidR="006634A3" w:rsidRPr="00465127" w:rsidRDefault="006634A3" w:rsidP="006634A3">
      <w:pPr>
        <w:rPr>
          <w:rFonts w:ascii="Verdana" w:hAnsi="Verdana" w:cs="Times New Roman"/>
          <w:sz w:val="16"/>
          <w:szCs w:val="16"/>
        </w:rPr>
      </w:pPr>
      <w:r w:rsidRPr="00465127">
        <w:rPr>
          <w:rFonts w:ascii="Verdana" w:hAnsi="Verdana" w:cs="Times New Roman"/>
          <w:sz w:val="16"/>
          <w:szCs w:val="16"/>
        </w:rPr>
        <w:t>...........................................................</w:t>
      </w:r>
      <w:r>
        <w:rPr>
          <w:rFonts w:ascii="Verdana" w:hAnsi="Verdana" w:cs="Times New Roman"/>
          <w:sz w:val="16"/>
          <w:szCs w:val="16"/>
        </w:rPr>
        <w:t xml:space="preserve">                                       </w:t>
      </w:r>
      <w:r w:rsidRPr="00465127">
        <w:rPr>
          <w:rFonts w:ascii="Verdana" w:hAnsi="Verdana" w:cs="Times New Roman"/>
          <w:sz w:val="16"/>
          <w:szCs w:val="16"/>
        </w:rPr>
        <w:t>...........................................................</w:t>
      </w:r>
    </w:p>
    <w:p w14:paraId="676432EF" w14:textId="0849EA99" w:rsidR="006634A3" w:rsidRPr="00465127" w:rsidRDefault="006634A3" w:rsidP="006634A3">
      <w:pPr>
        <w:rPr>
          <w:rFonts w:ascii="Verdana" w:hAnsi="Verdana" w:cs="Times New Roman"/>
          <w:sz w:val="16"/>
          <w:szCs w:val="16"/>
        </w:rPr>
      </w:pPr>
      <w:r w:rsidRPr="00465127">
        <w:rPr>
          <w:rFonts w:ascii="Verdana" w:hAnsi="Verdana" w:cs="Times New Roman"/>
          <w:sz w:val="16"/>
          <w:szCs w:val="16"/>
        </w:rPr>
        <w:t xml:space="preserve">              </w:t>
      </w:r>
      <w:r>
        <w:rPr>
          <w:rFonts w:ascii="Verdana" w:hAnsi="Verdana" w:cs="Times New Roman"/>
          <w:sz w:val="16"/>
          <w:szCs w:val="16"/>
        </w:rPr>
        <w:t>(miejscowość, data)                                                                        (</w:t>
      </w:r>
      <w:r w:rsidRPr="00465127">
        <w:rPr>
          <w:rFonts w:ascii="Verdana" w:hAnsi="Verdana" w:cs="Times New Roman"/>
          <w:sz w:val="16"/>
          <w:szCs w:val="16"/>
        </w:rPr>
        <w:t>własnoręczny podpis</w:t>
      </w:r>
      <w:r>
        <w:rPr>
          <w:rFonts w:ascii="Verdana" w:hAnsi="Verdana" w:cs="Times New Roman"/>
          <w:sz w:val="16"/>
          <w:szCs w:val="16"/>
        </w:rPr>
        <w:t>)</w:t>
      </w:r>
    </w:p>
    <w:p w14:paraId="74C85D02" w14:textId="77777777" w:rsidR="006634A3" w:rsidRDefault="006634A3"/>
    <w:sectPr w:rsidR="0066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ans-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868"/>
    <w:multiLevelType w:val="hybridMultilevel"/>
    <w:tmpl w:val="7A6E293C"/>
    <w:lvl w:ilvl="0" w:tplc="4796AD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81806">
    <w:abstractNumId w:val="1"/>
  </w:num>
  <w:num w:numId="2" w16cid:durableId="1711416791">
    <w:abstractNumId w:val="0"/>
  </w:num>
  <w:num w:numId="3" w16cid:durableId="1638295772">
    <w:abstractNumId w:val="3"/>
  </w:num>
  <w:num w:numId="4" w16cid:durableId="211563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D"/>
    <w:rsid w:val="00536744"/>
    <w:rsid w:val="006634A3"/>
    <w:rsid w:val="0068564E"/>
    <w:rsid w:val="00AC267B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96C0"/>
  <w15:chartTrackingRefBased/>
  <w15:docId w15:val="{AE7A81C9-2B5F-4584-B376-C1C84C77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4A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634A3"/>
  </w:style>
  <w:style w:type="paragraph" w:styleId="Akapitzlist">
    <w:name w:val="List Paragraph"/>
    <w:basedOn w:val="Normalny"/>
    <w:link w:val="AkapitzlistZnak"/>
    <w:uiPriority w:val="34"/>
    <w:qFormat/>
    <w:rsid w:val="006634A3"/>
    <w:pPr>
      <w:ind w:left="720"/>
      <w:contextualSpacing/>
    </w:pPr>
    <w:rPr>
      <w:kern w:val="2"/>
      <w14:ligatures w14:val="standardContextual"/>
    </w:rPr>
  </w:style>
  <w:style w:type="paragraph" w:customStyle="1" w:styleId="Normal1">
    <w:name w:val="Normal1"/>
    <w:qFormat/>
    <w:rsid w:val="006634A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0"/>
      <w:sz w:val="24"/>
      <w:szCs w:val="24"/>
      <w:lang w:val="en-GB" w:eastAsia="en-GB"/>
      <w14:ligatures w14:val="none"/>
    </w:rPr>
  </w:style>
  <w:style w:type="character" w:customStyle="1" w:styleId="fontstyle01">
    <w:name w:val="fontstyle01"/>
    <w:basedOn w:val="Domylnaczcionkaakapitu"/>
    <w:rsid w:val="006634A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Skocz</dc:creator>
  <cp:keywords/>
  <dc:description/>
  <cp:lastModifiedBy>Iza Skocz</cp:lastModifiedBy>
  <cp:revision>2</cp:revision>
  <dcterms:created xsi:type="dcterms:W3CDTF">2023-06-01T08:42:00Z</dcterms:created>
  <dcterms:modified xsi:type="dcterms:W3CDTF">2023-06-01T08:45:00Z</dcterms:modified>
</cp:coreProperties>
</file>